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b/>
        </w:rPr>
      </w:pPr>
    </w:p>
    <w:p w:rsidR="00E04CA4" w:rsidRDefault="00E04CA4" w:rsidP="00AB5E81">
      <w:pPr>
        <w:tabs>
          <w:tab w:val="left" w:pos="510"/>
        </w:tabs>
        <w:jc w:val="center"/>
        <w:rPr>
          <w:b/>
        </w:rPr>
      </w:pPr>
    </w:p>
    <w:p w:rsidR="00C729FF" w:rsidRDefault="00C729FF" w:rsidP="00AB5E81">
      <w:pPr>
        <w:tabs>
          <w:tab w:val="left" w:pos="510"/>
        </w:tabs>
        <w:jc w:val="center"/>
        <w:rPr>
          <w:b/>
        </w:rPr>
      </w:pPr>
    </w:p>
    <w:p w:rsidR="00C729FF" w:rsidRDefault="00C729FF" w:rsidP="00AB5E81">
      <w:pPr>
        <w:tabs>
          <w:tab w:val="left" w:pos="510"/>
        </w:tabs>
        <w:jc w:val="center"/>
        <w:rPr>
          <w:b/>
        </w:rPr>
      </w:pPr>
    </w:p>
    <w:p w:rsidR="00E55273" w:rsidRPr="00E04CA4" w:rsidRDefault="00C641D5" w:rsidP="00AB5E81">
      <w:pPr>
        <w:tabs>
          <w:tab w:val="left" w:pos="510"/>
        </w:tabs>
        <w:jc w:val="center"/>
        <w:rPr>
          <w:b/>
        </w:rPr>
      </w:pPr>
      <w:r>
        <w:rPr>
          <w:b/>
        </w:rPr>
        <w:t>Strategic Global Change</w:t>
      </w: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C641D5" w:rsidP="00AB5E81">
      <w:pPr>
        <w:tabs>
          <w:tab w:val="left" w:pos="510"/>
        </w:tabs>
        <w:jc w:val="center"/>
      </w:pPr>
      <w:r>
        <w:t>Name</w:t>
      </w:r>
    </w:p>
    <w:p w:rsidR="00AB5E81" w:rsidRDefault="00C641D5" w:rsidP="00AB5E81">
      <w:pPr>
        <w:tabs>
          <w:tab w:val="left" w:pos="510"/>
        </w:tabs>
        <w:jc w:val="center"/>
      </w:pPr>
      <w:r>
        <w:t>Institute of Affiliation</w:t>
      </w:r>
    </w:p>
    <w:p w:rsidR="00AB5E81" w:rsidRDefault="00C641D5" w:rsidP="00AB5E81">
      <w:pPr>
        <w:tabs>
          <w:tab w:val="left" w:pos="510"/>
        </w:tabs>
        <w:jc w:val="center"/>
      </w:pPr>
      <w:r>
        <w:t>Professor</w:t>
      </w:r>
    </w:p>
    <w:p w:rsidR="00AB5E81" w:rsidRDefault="00C641D5"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F2524D" w:rsidRPr="00592556" w:rsidRDefault="00C641D5" w:rsidP="00592556">
      <w:pPr>
        <w:jc w:val="center"/>
        <w:rPr>
          <w:b/>
        </w:rPr>
      </w:pPr>
      <w:r w:rsidRPr="00592556">
        <w:rPr>
          <w:b/>
        </w:rPr>
        <w:lastRenderedPageBreak/>
        <w:t>How Trusting the Employees Contributes to a Meaningful Trusting Culture</w:t>
      </w:r>
    </w:p>
    <w:p w:rsidR="00DA3F6A" w:rsidRDefault="00C641D5" w:rsidP="00FC756C">
      <w:pPr>
        <w:ind w:firstLine="720"/>
      </w:pPr>
      <w:r>
        <w:t>Transparency is essential in any organization for its success. For a company to succeed, the management must trust their employees by valuing their input while making organizational changes. Some leading global organizations like Netflix outline their organizational goals to their employees to share in their elevation journey. They show how they aim to achieve the set-out goals to the employers to work as a team in achieving the goals</w:t>
      </w:r>
      <w:r w:rsidR="00592556" w:rsidRPr="00592556">
        <w:t xml:space="preserve"> </w:t>
      </w:r>
      <w:r w:rsidR="00592556">
        <w:t>(Margaret Keane,</w:t>
      </w:r>
      <w:r w:rsidR="00592556" w:rsidRPr="00592556">
        <w:t xml:space="preserve"> 2017</w:t>
      </w:r>
      <w:r w:rsidR="00592556">
        <w:t>)</w:t>
      </w:r>
      <w:r>
        <w:t xml:space="preserve">. This is one of the reasons this company on the global map for its revenue and profit leading in entertainment. Netflix has managed to create a culture of teamwork and valuing employee and customer feedback to make necessary changes that have seen it grow to a top global position. </w:t>
      </w:r>
    </w:p>
    <w:p w:rsidR="00FC756C" w:rsidRDefault="00C641D5" w:rsidP="00FC756C">
      <w:pPr>
        <w:ind w:firstLine="720"/>
      </w:pPr>
      <w:r>
        <w:t>Netflix has dramatically utilized transparency to increase employee engagement. The employees are motivated to achieve organizational goals because their leaders have created a transparent culture that involves their employees every step of the way. This has dramatically improved customer engagement as employees can gauge with the customers to provide honest feedback.</w:t>
      </w:r>
    </w:p>
    <w:p w:rsidR="00DA3F6A" w:rsidRDefault="00C641D5" w:rsidP="00FC756C">
      <w:pPr>
        <w:ind w:firstLine="720"/>
      </w:pPr>
      <w:r>
        <w:t>For most companies who aim at strategizing new ways of doing things like rebranding themselves or and changing company goals and mission, they frequently involve their employees who feel part of the process and can contribute towards the new mission and goals</w:t>
      </w:r>
      <w:r w:rsidR="00592556" w:rsidRPr="00592556">
        <w:t xml:space="preserve"> </w:t>
      </w:r>
      <w:r w:rsidR="003C5F1D">
        <w:t xml:space="preserve">(Jiang &amp; Luo, </w:t>
      </w:r>
      <w:r w:rsidR="00592556" w:rsidRPr="00592556">
        <w:t>2018).</w:t>
      </w:r>
      <w:r>
        <w:t xml:space="preserve"> For an organization like Siemens, the employees are a significant part of the process, and the management has to i</w:t>
      </w:r>
      <w:r w:rsidR="00F63C8E">
        <w:t>n</w:t>
      </w:r>
      <w:r>
        <w:t>volve them every step of the way.</w:t>
      </w:r>
      <w:r w:rsidR="00F63C8E">
        <w:t xml:space="preserve"> The transparency, in turn, creates trust towards their employees who then deliver their best to the organization knowing they are appreciated in the company.</w:t>
      </w:r>
    </w:p>
    <w:p w:rsidR="00F2524D" w:rsidRPr="00592556" w:rsidRDefault="00C641D5" w:rsidP="00592556">
      <w:pPr>
        <w:jc w:val="center"/>
        <w:rPr>
          <w:b/>
        </w:rPr>
      </w:pPr>
      <w:r w:rsidRPr="00592556">
        <w:rPr>
          <w:b/>
        </w:rPr>
        <w:t>How HR Process Enhance a Productive Work Culture</w:t>
      </w:r>
    </w:p>
    <w:p w:rsidR="00291B40" w:rsidRDefault="00C641D5" w:rsidP="00592556">
      <w:pPr>
        <w:ind w:firstLine="720"/>
      </w:pPr>
      <w:r>
        <w:lastRenderedPageBreak/>
        <w:t>Human resource is an essential element that helps to unite the workers and the organization. When an organization is creating new policies for the workers, the human resource can use this opportunity to</w:t>
      </w:r>
      <w:r>
        <w:tab/>
      </w:r>
      <w:r w:rsidR="00F273B4">
        <w:t>seek employee opinion whether the policies are working for them or not. The employees must get accepted by the employees because they are the force behind any organization output</w:t>
      </w:r>
      <w:r w:rsidR="00592556" w:rsidRPr="00592556">
        <w:t xml:space="preserve"> </w:t>
      </w:r>
      <w:r w:rsidR="00592556">
        <w:t xml:space="preserve">(Bart Perkins, </w:t>
      </w:r>
      <w:r w:rsidR="00592556" w:rsidRPr="00592556">
        <w:t>2018</w:t>
      </w:r>
      <w:r w:rsidR="00592556">
        <w:t>)</w:t>
      </w:r>
      <w:r w:rsidR="00F273B4">
        <w:t>. Human resource can thus find out what needs to be changed and ways to improve the policies by offering training for the workers to adapt to the new policies.</w:t>
      </w:r>
    </w:p>
    <w:p w:rsidR="00F273B4" w:rsidRDefault="00C641D5" w:rsidP="00592556">
      <w:pPr>
        <w:ind w:firstLine="720"/>
      </w:pPr>
      <w:r>
        <w:t xml:space="preserve">Human resource can encourage a positive work culture. Positive work culture encourages employees to be themselves and air their opinions whenever given a chance. The human resource by proving the right communication channels for communication and solving </w:t>
      </w:r>
      <w:proofErr w:type="gramStart"/>
      <w:r>
        <w:t>conflicts,</w:t>
      </w:r>
      <w:proofErr w:type="gramEnd"/>
      <w:r>
        <w:t xml:space="preserve"> can encourage embracing diversity</w:t>
      </w:r>
      <w:r w:rsidR="00592556" w:rsidRPr="00592556">
        <w:t xml:space="preserve"> </w:t>
      </w:r>
      <w:r w:rsidR="00592556">
        <w:t>(Jiang &amp; Luo, 2018)</w:t>
      </w:r>
      <w:r>
        <w:t>. Different people in the organization must harmonize their differences to create a positive working environment done by the human resource.</w:t>
      </w:r>
    </w:p>
    <w:p w:rsidR="00F273B4" w:rsidRDefault="00C641D5" w:rsidP="00592556">
      <w:pPr>
        <w:ind w:firstLine="720"/>
      </w:pPr>
      <w:r>
        <w:t xml:space="preserve">During organizational change, the human resource can help the organization adapt </w:t>
      </w:r>
      <w:r w:rsidR="00D403F1">
        <w:t>to their new work stations by providing them with the relevant materials like telephone calls, flexible working hours, and salary increments to help the employees effectively adjust to their new posts without opposition and underperforming</w:t>
      </w:r>
      <w:r w:rsidR="00592556" w:rsidRPr="00592556">
        <w:t xml:space="preserve"> </w:t>
      </w:r>
      <w:r w:rsidR="00592556">
        <w:t xml:space="preserve">(Bart Perkins, </w:t>
      </w:r>
      <w:r w:rsidR="00592556" w:rsidRPr="00592556">
        <w:t>2018</w:t>
      </w:r>
      <w:r w:rsidR="00592556">
        <w:t>)</w:t>
      </w:r>
      <w:r w:rsidR="00D403F1">
        <w:t>.</w:t>
      </w:r>
    </w:p>
    <w:p w:rsidR="00D403F1" w:rsidRDefault="00C641D5" w:rsidP="00592556">
      <w:pPr>
        <w:ind w:firstLine="720"/>
      </w:pPr>
      <w:r>
        <w:t xml:space="preserve">The human resource can improve on an organization's teamwork. This can be done by offering rewards to those departments that outshine the others. For those departments to meet their set targets, teamwork will be inevitable to achieve the organization's objectives. By having different departments compete for the </w:t>
      </w:r>
      <w:proofErr w:type="spellStart"/>
      <w:r>
        <w:t>organisation's</w:t>
      </w:r>
      <w:proofErr w:type="spellEnd"/>
      <w:r>
        <w:t xml:space="preserve"> sake, the human resource will encourage teamwork in people who may have never worked together to meet specific goals.</w:t>
      </w:r>
    </w:p>
    <w:p w:rsidR="00D403F1" w:rsidRPr="00592556" w:rsidRDefault="00C641D5" w:rsidP="00592556">
      <w:pPr>
        <w:jc w:val="center"/>
        <w:rPr>
          <w:b/>
        </w:rPr>
      </w:pPr>
      <w:r w:rsidRPr="00592556">
        <w:rPr>
          <w:b/>
        </w:rPr>
        <w:lastRenderedPageBreak/>
        <w:t>Significance of Having Fun to Creating a Cultural of Productivity and Inclusiveness</w:t>
      </w:r>
    </w:p>
    <w:p w:rsidR="00D403F1" w:rsidRDefault="00C641D5" w:rsidP="00592556">
      <w:pPr>
        <w:ind w:firstLine="720"/>
      </w:pPr>
      <w:r>
        <w:t>Having fun is important because it helps to break the monotony based in many organizations of work and seriousness. Having fun while creating a productivity culture means that the employees can enjoy their work environment to be more productive. Employee productivity is achieved when different strategies are incorporated for a similar goal: to achieve set targets and objectives</w:t>
      </w:r>
      <w:r w:rsidR="00592556">
        <w:t xml:space="preserve"> (Scott et al., 2019)</w:t>
      </w:r>
      <w:r>
        <w:t>. This means diverse inclusion and a sense of belonging to different people in the organization.</w:t>
      </w:r>
    </w:p>
    <w:p w:rsidR="00EA654F" w:rsidRDefault="00C641D5" w:rsidP="00592556">
      <w:pPr>
        <w:ind w:firstLine="720"/>
      </w:pPr>
      <w:r>
        <w:t xml:space="preserve">A culture of productivity and inclusiveness brings creativity for the employees. </w:t>
      </w:r>
      <w:r w:rsidR="00B732B3">
        <w:t>This means that the employees can contribute towards departmental projects without fear of discrimination. This culture helps the organization to effectively compete with upcoming organizations using their culture of employee inclusion to outdo dormant organizations. This reduces employee turnover as their working environment offers growth opportunities from the ideas given that can later be implemented by the organization</w:t>
      </w:r>
      <w:r w:rsidR="00592556" w:rsidRPr="00592556">
        <w:t xml:space="preserve"> </w:t>
      </w:r>
      <w:r w:rsidR="00592556">
        <w:t>(Jiang &amp; Luo, 2018)</w:t>
      </w:r>
      <w:r w:rsidR="00B732B3">
        <w:t>.</w:t>
      </w:r>
    </w:p>
    <w:p w:rsidR="00B732B3" w:rsidRDefault="00C641D5" w:rsidP="00592556">
      <w:pPr>
        <w:ind w:firstLine="720"/>
      </w:pPr>
      <w:r>
        <w:t xml:space="preserve">Having fun in creating a culture of productivity and inclusiveness brings employee together in times of crisis for brainstorming on ideas. When an organization creates a culture of inclusiveness, the employee input is valued and implemented promptly. A crisis can include mass employee retrenchment or company liquidation. The employees can </w:t>
      </w:r>
      <w:r w:rsidR="00592556">
        <w:t>brainstorm</w:t>
      </w:r>
      <w:r>
        <w:t xml:space="preserve"> ideas to help save the organization by coming up with new strategies like rebranding and new marketing trends. Although this may seem impossible, it may help an organization revive and get back on track. Employees are the backbone of every organization and working together as a team; most organizations succeed like Netflix.</w:t>
      </w:r>
    </w:p>
    <w:p w:rsidR="00592556" w:rsidRDefault="00592556">
      <w:bookmarkStart w:id="0" w:name="_GoBack"/>
      <w:bookmarkEnd w:id="0"/>
    </w:p>
    <w:p w:rsidR="00B732B3" w:rsidRPr="00592556" w:rsidRDefault="00C641D5" w:rsidP="00592556">
      <w:pPr>
        <w:jc w:val="center"/>
        <w:rPr>
          <w:b/>
        </w:rPr>
      </w:pPr>
      <w:r w:rsidRPr="00592556">
        <w:rPr>
          <w:b/>
        </w:rPr>
        <w:lastRenderedPageBreak/>
        <w:t>References</w:t>
      </w:r>
    </w:p>
    <w:p w:rsidR="003C5F1D" w:rsidRDefault="00C641D5" w:rsidP="003C5F1D">
      <w:pPr>
        <w:ind w:left="720" w:hanging="720"/>
      </w:pPr>
      <w:r>
        <w:t>Bart Perkins (2018).</w:t>
      </w:r>
      <w:r w:rsidRPr="00592556">
        <w:t>What is change management? A guide to organizational transformation</w:t>
      </w:r>
    </w:p>
    <w:p w:rsidR="003C5F1D" w:rsidRDefault="00C641D5" w:rsidP="003C5F1D">
      <w:pPr>
        <w:ind w:left="720" w:hanging="720"/>
      </w:pPr>
      <w:proofErr w:type="gramStart"/>
      <w:r w:rsidRPr="00592556">
        <w:t>Jiang, H., &amp; Luo, Y. (2018).</w:t>
      </w:r>
      <w:proofErr w:type="gramEnd"/>
      <w:r w:rsidRPr="00592556">
        <w:t xml:space="preserve"> Crafting employee trust: from authenticity, transparency to engagement. </w:t>
      </w:r>
      <w:proofErr w:type="gramStart"/>
      <w:r w:rsidRPr="00592556">
        <w:t>Journal of Communication Management.</w:t>
      </w:r>
      <w:proofErr w:type="gramEnd"/>
    </w:p>
    <w:p w:rsidR="003C5F1D" w:rsidRDefault="00C641D5" w:rsidP="003C5F1D">
      <w:pPr>
        <w:ind w:left="720" w:hanging="720"/>
      </w:pPr>
      <w:r>
        <w:t xml:space="preserve">Margaret Keane (2017).What Spinning of GE has Taught Me </w:t>
      </w:r>
      <w:proofErr w:type="gramStart"/>
      <w:r>
        <w:t>About</w:t>
      </w:r>
      <w:proofErr w:type="gramEnd"/>
      <w:r>
        <w:t xml:space="preserve"> Managing Ultra-Fast Change</w:t>
      </w:r>
    </w:p>
    <w:p w:rsidR="003C5F1D" w:rsidRDefault="00C641D5" w:rsidP="003C5F1D">
      <w:pPr>
        <w:ind w:left="720" w:hanging="720"/>
      </w:pPr>
      <w:r w:rsidRPr="00592556">
        <w:t>Scott D. Anthony, Alasdai</w:t>
      </w:r>
      <w:r>
        <w:t>r Trotter, and Evan I. Schwartz (</w:t>
      </w:r>
      <w:r w:rsidRPr="00592556">
        <w:t>2019</w:t>
      </w:r>
      <w:r>
        <w:t>).</w:t>
      </w:r>
      <w:r w:rsidRPr="00592556">
        <w:t>The Top 20 Business Transformations of the Last Decade</w:t>
      </w:r>
    </w:p>
    <w:p w:rsidR="00EA654F" w:rsidRDefault="00EA654F"/>
    <w:p w:rsidR="00D403F1" w:rsidRDefault="00D403F1"/>
    <w:p w:rsidR="00F273B4" w:rsidRDefault="00F273B4"/>
    <w:sectPr w:rsidR="00F273B4"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25E" w:rsidRDefault="0017325E">
      <w:pPr>
        <w:spacing w:after="0" w:line="240" w:lineRule="auto"/>
      </w:pPr>
      <w:r>
        <w:separator/>
      </w:r>
    </w:p>
  </w:endnote>
  <w:endnote w:type="continuationSeparator" w:id="0">
    <w:p w:rsidR="0017325E" w:rsidRDefault="00173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2F7" w:rsidRDefault="005342F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2F7" w:rsidRDefault="005342F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2F7" w:rsidRDefault="005342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25E" w:rsidRDefault="0017325E">
      <w:pPr>
        <w:spacing w:after="0" w:line="240" w:lineRule="auto"/>
      </w:pPr>
      <w:r>
        <w:separator/>
      </w:r>
    </w:p>
  </w:footnote>
  <w:footnote w:type="continuationSeparator" w:id="0">
    <w:p w:rsidR="0017325E" w:rsidRDefault="001732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2F7" w:rsidRDefault="005342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B732B3" w:rsidRDefault="00C641D5">
        <w:pPr>
          <w:pStyle w:val="Header"/>
          <w:jc w:val="right"/>
        </w:pPr>
        <w:r>
          <w:fldChar w:fldCharType="begin"/>
        </w:r>
        <w:r>
          <w:instrText xml:space="preserve"> PAGE   \* MERGEFORMAT </w:instrText>
        </w:r>
        <w:r>
          <w:fldChar w:fldCharType="separate"/>
        </w:r>
        <w:r w:rsidR="00F37B3D">
          <w:rPr>
            <w:noProof/>
          </w:rPr>
          <w:t>5</w:t>
        </w:r>
        <w:r>
          <w:rPr>
            <w:noProof/>
          </w:rPr>
          <w:fldChar w:fldCharType="end"/>
        </w:r>
      </w:p>
    </w:sdtContent>
  </w:sdt>
  <w:p w:rsidR="00B732B3" w:rsidRDefault="00B732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B732B3" w:rsidRDefault="00C641D5">
        <w:pPr>
          <w:pStyle w:val="Header"/>
          <w:jc w:val="right"/>
        </w:pPr>
        <w:r>
          <w:fldChar w:fldCharType="begin"/>
        </w:r>
        <w:r>
          <w:instrText xml:space="preserve"> PAGE   \* MERGEFORMAT </w:instrText>
        </w:r>
        <w:r>
          <w:fldChar w:fldCharType="separate"/>
        </w:r>
        <w:r w:rsidR="00F37B3D">
          <w:rPr>
            <w:noProof/>
          </w:rPr>
          <w:t>1</w:t>
        </w:r>
        <w:r>
          <w:rPr>
            <w:noProof/>
          </w:rPr>
          <w:fldChar w:fldCharType="end"/>
        </w:r>
      </w:p>
    </w:sdtContent>
  </w:sdt>
  <w:p w:rsidR="00B732B3" w:rsidRDefault="00B732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E50AD"/>
    <w:rsid w:val="001615A4"/>
    <w:rsid w:val="0017325E"/>
    <w:rsid w:val="00196E21"/>
    <w:rsid w:val="001C09DB"/>
    <w:rsid w:val="0027184F"/>
    <w:rsid w:val="00283D2D"/>
    <w:rsid w:val="00291B40"/>
    <w:rsid w:val="002A4F52"/>
    <w:rsid w:val="003409E3"/>
    <w:rsid w:val="003C5F1D"/>
    <w:rsid w:val="005342F7"/>
    <w:rsid w:val="0057417E"/>
    <w:rsid w:val="00592556"/>
    <w:rsid w:val="005B674E"/>
    <w:rsid w:val="006518A2"/>
    <w:rsid w:val="00695B20"/>
    <w:rsid w:val="0075064F"/>
    <w:rsid w:val="007B7D9D"/>
    <w:rsid w:val="007D64B3"/>
    <w:rsid w:val="00864108"/>
    <w:rsid w:val="00946599"/>
    <w:rsid w:val="009D600C"/>
    <w:rsid w:val="00A11323"/>
    <w:rsid w:val="00A27F97"/>
    <w:rsid w:val="00AB5E81"/>
    <w:rsid w:val="00B732B3"/>
    <w:rsid w:val="00C641D5"/>
    <w:rsid w:val="00C729FF"/>
    <w:rsid w:val="00CA514C"/>
    <w:rsid w:val="00D04598"/>
    <w:rsid w:val="00D403F1"/>
    <w:rsid w:val="00DA3F6A"/>
    <w:rsid w:val="00DC6CC1"/>
    <w:rsid w:val="00DD7281"/>
    <w:rsid w:val="00E04CA4"/>
    <w:rsid w:val="00E55273"/>
    <w:rsid w:val="00EA654F"/>
    <w:rsid w:val="00EB41CE"/>
    <w:rsid w:val="00F2524D"/>
    <w:rsid w:val="00F273B4"/>
    <w:rsid w:val="00F37B3D"/>
    <w:rsid w:val="00F63C8E"/>
    <w:rsid w:val="00F86CAC"/>
    <w:rsid w:val="00FC756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888</Words>
  <Characters>5068</Characters>
  <Application>Microsoft Office Word</Application>
  <DocSecurity>0</DocSecurity>
  <Lines>42</Lines>
  <Paragraphs>11</Paragraphs>
  <ScaleCrop>false</ScaleCrop>
  <LinksUpToDate>false</LinksUpToDate>
  <CharactersWithSpaces>5945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2021-02-01T15:31:00Z</dcterms:created>
  <dcterms:modified xsi:type="dcterms:W3CDTF">2021-02-02T16:45:00Z</dcterms:modified>
</cp:coreProperties>
</file>